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DD" w:rsidRPr="00AF37C2" w:rsidRDefault="00A951DD" w:rsidP="00A951DD">
      <w:pPr>
        <w:spacing w:after="0" w:line="240" w:lineRule="auto"/>
        <w:ind w:firstLine="357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     </w:t>
      </w:r>
      <w:r w:rsidR="0001465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       </w:t>
      </w:r>
      <w:r w:rsidR="001C1888" w:rsidRPr="001C1888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     </w:t>
      </w:r>
    </w:p>
    <w:p w:rsidR="001C1888" w:rsidRPr="00AF37C2" w:rsidRDefault="004E3554" w:rsidP="00896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ПРОЕКТ</w:t>
      </w:r>
      <w:r w:rsidR="0096399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НА </w:t>
      </w:r>
      <w:r w:rsidR="001C1888" w:rsidRPr="00AF37C2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ДНЕВЕН РЕД</w:t>
      </w:r>
    </w:p>
    <w:p w:rsidR="001C1888" w:rsidRPr="003564B3" w:rsidRDefault="002839E5" w:rsidP="003564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</w:rPr>
      </w:pPr>
      <w:r w:rsidRPr="00A3540E">
        <w:rPr>
          <w:rFonts w:ascii="Times New Roman" w:eastAsia="Calibri" w:hAnsi="Times New Roman" w:cs="Times New Roman"/>
          <w:b/>
          <w:lang w:val="bg-BG"/>
        </w:rPr>
        <w:t xml:space="preserve">за провеждане на </w:t>
      </w:r>
      <w:r w:rsidR="00C51DE1">
        <w:rPr>
          <w:rFonts w:ascii="Times New Roman" w:eastAsia="Calibri" w:hAnsi="Times New Roman" w:cs="Times New Roman"/>
          <w:b/>
          <w:lang w:val="bg-BG"/>
        </w:rPr>
        <w:t>19</w:t>
      </w:r>
      <w:r w:rsidR="0089642D" w:rsidRPr="00A3540E">
        <w:rPr>
          <w:rFonts w:ascii="Times New Roman" w:eastAsia="Calibri" w:hAnsi="Times New Roman" w:cs="Times New Roman"/>
          <w:b/>
          <w:lang w:val="bg-BG"/>
        </w:rPr>
        <w:t>-то</w:t>
      </w:r>
      <w:r w:rsidR="003541AC" w:rsidRPr="00A3540E">
        <w:rPr>
          <w:rFonts w:ascii="Times New Roman" w:eastAsia="Calibri" w:hAnsi="Times New Roman" w:cs="Times New Roman"/>
          <w:b/>
          <w:lang w:val="bg-BG"/>
        </w:rPr>
        <w:t xml:space="preserve"> </w:t>
      </w:r>
      <w:r w:rsidR="007E3162" w:rsidRPr="00A3540E">
        <w:rPr>
          <w:rFonts w:ascii="Times New Roman" w:eastAsia="Calibri" w:hAnsi="Times New Roman" w:cs="Times New Roman"/>
          <w:b/>
          <w:lang w:val="bg-BG"/>
        </w:rPr>
        <w:t>заседание на Комитета по</w:t>
      </w:r>
      <w:r w:rsidR="000F5695">
        <w:rPr>
          <w:rFonts w:ascii="Times New Roman" w:eastAsia="Calibri" w:hAnsi="Times New Roman" w:cs="Times New Roman"/>
          <w:b/>
          <w:lang w:val="bg-BG"/>
        </w:rPr>
        <w:t xml:space="preserve"> наблюдение (КН) </w:t>
      </w:r>
      <w:r w:rsidR="001C1888" w:rsidRPr="00A3540E">
        <w:rPr>
          <w:rFonts w:ascii="Times New Roman" w:eastAsia="Calibri" w:hAnsi="Times New Roman" w:cs="Times New Roman"/>
          <w:b/>
          <w:lang w:val="bg-BG"/>
        </w:rPr>
        <w:t>на Програмата за разви</w:t>
      </w:r>
      <w:r w:rsidRPr="00A3540E">
        <w:rPr>
          <w:rFonts w:ascii="Times New Roman" w:eastAsia="Calibri" w:hAnsi="Times New Roman" w:cs="Times New Roman"/>
          <w:b/>
          <w:lang w:val="bg-BG"/>
        </w:rPr>
        <w:t xml:space="preserve">тие на селските райони </w:t>
      </w:r>
      <w:r w:rsidR="00A26015" w:rsidRPr="00A3540E">
        <w:rPr>
          <w:rFonts w:ascii="Times New Roman" w:eastAsia="Calibri" w:hAnsi="Times New Roman" w:cs="Times New Roman"/>
          <w:b/>
          <w:lang w:val="bg-BG"/>
        </w:rPr>
        <w:t>(</w:t>
      </w:r>
      <w:r w:rsidR="000F5695">
        <w:rPr>
          <w:rFonts w:ascii="Times New Roman" w:eastAsia="Calibri" w:hAnsi="Times New Roman" w:cs="Times New Roman"/>
          <w:b/>
          <w:lang w:val="bg-BG"/>
        </w:rPr>
        <w:t xml:space="preserve">ПРСР </w:t>
      </w:r>
      <w:r w:rsidR="00A26015" w:rsidRPr="00A3540E">
        <w:rPr>
          <w:rFonts w:ascii="Times New Roman" w:eastAsia="Calibri" w:hAnsi="Times New Roman" w:cs="Times New Roman"/>
          <w:b/>
          <w:lang w:val="bg-BG"/>
        </w:rPr>
        <w:t>2014-2020)</w:t>
      </w:r>
      <w:r w:rsidR="006756A1" w:rsidRPr="00A3540E">
        <w:rPr>
          <w:rFonts w:ascii="Times New Roman" w:eastAsia="Calibri" w:hAnsi="Times New Roman" w:cs="Times New Roman"/>
          <w:b/>
          <w:lang w:val="bg-BG"/>
        </w:rPr>
        <w:t xml:space="preserve"> </w:t>
      </w:r>
      <w:r w:rsidR="00FA472A">
        <w:rPr>
          <w:rFonts w:ascii="Times New Roman" w:eastAsia="Calibri" w:hAnsi="Times New Roman" w:cs="Times New Roman"/>
          <w:b/>
          <w:lang w:val="bg-BG"/>
        </w:rPr>
        <w:t xml:space="preserve">на </w:t>
      </w:r>
      <w:r w:rsidR="00E8419E">
        <w:rPr>
          <w:rFonts w:ascii="Times New Roman" w:eastAsia="Calibri" w:hAnsi="Times New Roman" w:cs="Times New Roman"/>
          <w:b/>
          <w:lang w:val="bg-BG"/>
        </w:rPr>
        <w:t>11</w:t>
      </w:r>
      <w:bookmarkStart w:id="0" w:name="_GoBack"/>
      <w:bookmarkEnd w:id="0"/>
      <w:r w:rsidR="00C51DE1" w:rsidRPr="003564B3">
        <w:rPr>
          <w:rFonts w:ascii="Times New Roman" w:eastAsia="Calibri" w:hAnsi="Times New Roman" w:cs="Times New Roman"/>
          <w:b/>
          <w:lang w:val="bg-BG"/>
        </w:rPr>
        <w:t>.</w:t>
      </w:r>
      <w:r w:rsidR="00CA5B02">
        <w:rPr>
          <w:rFonts w:ascii="Times New Roman" w:eastAsia="Calibri" w:hAnsi="Times New Roman" w:cs="Times New Roman"/>
          <w:b/>
          <w:lang w:val="bg-BG"/>
        </w:rPr>
        <w:t>11</w:t>
      </w:r>
      <w:r w:rsidR="003564B3" w:rsidRPr="003564B3">
        <w:rPr>
          <w:rFonts w:ascii="Times New Roman" w:eastAsia="Calibri" w:hAnsi="Times New Roman" w:cs="Times New Roman"/>
          <w:b/>
          <w:lang w:val="bg-BG"/>
        </w:rPr>
        <w:t>.</w:t>
      </w:r>
      <w:r w:rsidR="00C51DE1" w:rsidRPr="003564B3">
        <w:rPr>
          <w:rFonts w:ascii="Times New Roman" w:eastAsia="Calibri" w:hAnsi="Times New Roman" w:cs="Times New Roman"/>
          <w:b/>
          <w:lang w:val="bg-BG"/>
        </w:rPr>
        <w:t>2022 г.</w:t>
      </w:r>
      <w:r w:rsidR="003564B3" w:rsidRPr="003564B3">
        <w:rPr>
          <w:rFonts w:ascii="Times New Roman" w:eastAsia="Calibri" w:hAnsi="Times New Roman" w:cs="Times New Roman"/>
          <w:b/>
          <w:lang w:val="bg-BG"/>
        </w:rPr>
        <w:t xml:space="preserve"> чрез видеоконферентна връзка през </w:t>
      </w:r>
      <w:r w:rsidR="003564B3" w:rsidRPr="003564B3">
        <w:rPr>
          <w:rFonts w:ascii="Times New Roman" w:eastAsia="Calibri" w:hAnsi="Times New Roman" w:cs="Times New Roman"/>
          <w:b/>
        </w:rPr>
        <w:t>WEBEX.</w:t>
      </w:r>
    </w:p>
    <w:p w:rsidR="001C1888" w:rsidRPr="00803A35" w:rsidRDefault="001C1888" w:rsidP="002839E5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lang w:val="bg-BG"/>
        </w:rPr>
      </w:pPr>
    </w:p>
    <w:tbl>
      <w:tblPr>
        <w:tblW w:w="57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9491"/>
      </w:tblGrid>
      <w:tr w:rsidR="001C1888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975D91" w:rsidRDefault="00C0091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09</w:t>
            </w:r>
            <w:r w:rsidR="00CD32EB" w:rsidRPr="00975D9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E6116B">
              <w:rPr>
                <w:rFonts w:ascii="Times New Roman" w:eastAsia="Calibri" w:hAnsi="Times New Roman" w:cs="Times New Roman"/>
                <w:b/>
                <w:lang w:val="bg-BG"/>
              </w:rPr>
              <w:t>3</w:t>
            </w:r>
            <w:r w:rsidR="009A3596" w:rsidRPr="00975D91"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="001207D5" w:rsidRPr="00975D91">
              <w:rPr>
                <w:rFonts w:ascii="Times New Roman" w:eastAsia="Calibri" w:hAnsi="Times New Roman" w:cs="Times New Roman"/>
                <w:b/>
                <w:lang w:val="ru-RU"/>
              </w:rPr>
              <w:t xml:space="preserve"> – </w:t>
            </w:r>
            <w:r w:rsidR="009A3596" w:rsidRPr="00975D91">
              <w:rPr>
                <w:rFonts w:ascii="Times New Roman" w:eastAsia="Calibri" w:hAnsi="Times New Roman" w:cs="Times New Roman"/>
                <w:b/>
                <w:lang w:val="ru-RU"/>
              </w:rPr>
              <w:t>10</w:t>
            </w:r>
            <w:r w:rsidR="00014658" w:rsidRPr="00975D9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="009A3596" w:rsidRPr="00975D91"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</w:p>
        </w:tc>
        <w:tc>
          <w:tcPr>
            <w:tcW w:w="4271" w:type="pct"/>
            <w:vAlign w:val="center"/>
          </w:tcPr>
          <w:p w:rsidR="001C1888" w:rsidRPr="00975D91" w:rsidRDefault="001C1888" w:rsidP="001C1888">
            <w:pPr>
              <w:spacing w:after="0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Регистрация на участниците, проверка за наличие на кворум.</w:t>
            </w:r>
          </w:p>
        </w:tc>
      </w:tr>
      <w:tr w:rsidR="001C1888" w:rsidRPr="00A3540E" w:rsidTr="002D4686">
        <w:trPr>
          <w:trHeight w:val="643"/>
          <w:jc w:val="center"/>
        </w:trPr>
        <w:tc>
          <w:tcPr>
            <w:tcW w:w="729" w:type="pct"/>
            <w:vAlign w:val="center"/>
          </w:tcPr>
          <w:p w:rsidR="001C1888" w:rsidRPr="00975D91" w:rsidRDefault="009A3596" w:rsidP="009A359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014658" w:rsidRPr="00975D9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C00916"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="001207D5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– 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BC6BA5" w:rsidRPr="00975D9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007A0D">
              <w:rPr>
                <w:rFonts w:ascii="Times New Roman" w:eastAsia="Calibri" w:hAnsi="Times New Roman" w:cs="Times New Roman"/>
                <w:b/>
                <w:lang w:val="ru-RU"/>
              </w:rPr>
              <w:t>20</w:t>
            </w:r>
          </w:p>
        </w:tc>
        <w:tc>
          <w:tcPr>
            <w:tcW w:w="4271" w:type="pct"/>
            <w:vAlign w:val="center"/>
          </w:tcPr>
          <w:p w:rsidR="001C1888" w:rsidRPr="00975D91" w:rsidRDefault="002839E5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т. 1. Откриване на </w:t>
            </w:r>
            <w:r w:rsidR="001C1888" w:rsidRPr="00975D91">
              <w:rPr>
                <w:rFonts w:ascii="Times New Roman" w:eastAsia="Calibri" w:hAnsi="Times New Roman" w:cs="Times New Roman"/>
                <w:b/>
                <w:lang w:val="bg-BG"/>
              </w:rPr>
              <w:t>зас</w:t>
            </w:r>
            <w:r w:rsidR="0092189E" w:rsidRPr="00975D91">
              <w:rPr>
                <w:rFonts w:ascii="Times New Roman" w:eastAsia="Calibri" w:hAnsi="Times New Roman" w:cs="Times New Roman"/>
                <w:b/>
                <w:lang w:val="bg-BG"/>
              </w:rPr>
              <w:t>едание</w:t>
            </w:r>
            <w:r w:rsidR="00F42E35" w:rsidRPr="00975D91">
              <w:rPr>
                <w:rFonts w:ascii="Times New Roman" w:eastAsia="Calibri" w:hAnsi="Times New Roman" w:cs="Times New Roman"/>
                <w:b/>
                <w:lang w:val="bg-BG"/>
              </w:rPr>
              <w:t>то</w:t>
            </w:r>
            <w:r w:rsidR="0092189E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на </w:t>
            </w:r>
            <w:r w:rsidR="002310DB">
              <w:rPr>
                <w:rFonts w:ascii="Times New Roman" w:eastAsia="Calibri" w:hAnsi="Times New Roman" w:cs="Times New Roman"/>
                <w:b/>
                <w:lang w:val="bg-BG"/>
              </w:rPr>
              <w:t>Комитета по</w:t>
            </w:r>
            <w:r w:rsidR="000F5695">
              <w:rPr>
                <w:rFonts w:ascii="Times New Roman" w:eastAsia="Calibri" w:hAnsi="Times New Roman" w:cs="Times New Roman"/>
                <w:b/>
                <w:lang w:val="bg-BG"/>
              </w:rPr>
              <w:t xml:space="preserve"> наблюдение </w:t>
            </w:r>
            <w:r w:rsidR="002310DB">
              <w:rPr>
                <w:rFonts w:ascii="Times New Roman" w:eastAsia="Calibri" w:hAnsi="Times New Roman" w:cs="Times New Roman"/>
                <w:b/>
                <w:lang w:val="bg-BG"/>
              </w:rPr>
              <w:t>на</w:t>
            </w:r>
            <w:r w:rsidR="0092189E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ПРСР</w:t>
            </w:r>
            <w:r w:rsidR="006E35E8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2310DB">
              <w:rPr>
                <w:rFonts w:ascii="Times New Roman" w:eastAsia="Calibri" w:hAnsi="Times New Roman" w:cs="Times New Roman"/>
                <w:b/>
                <w:lang w:val="bg-BG"/>
              </w:rPr>
              <w:t>(</w:t>
            </w:r>
            <w:r w:rsidR="003D43B0">
              <w:rPr>
                <w:rFonts w:ascii="Times New Roman" w:eastAsia="Calibri" w:hAnsi="Times New Roman" w:cs="Times New Roman"/>
                <w:b/>
                <w:lang w:val="bg-BG"/>
              </w:rPr>
              <w:t>2014-2020).</w:t>
            </w:r>
            <w:r w:rsidR="001C1888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Приемане на дневния ред.</w:t>
            </w:r>
            <w:r w:rsidR="001C1888" w:rsidRPr="00975D91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  </w:t>
            </w:r>
          </w:p>
          <w:p w:rsidR="001C1888" w:rsidRPr="00975D91" w:rsidRDefault="00C51DE1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i/>
                <w:lang w:val="bg-BG"/>
              </w:rPr>
              <w:t>Георги Събев</w:t>
            </w:r>
            <w:r w:rsidR="006F4EF6" w:rsidRPr="00975D91">
              <w:rPr>
                <w:rFonts w:ascii="Times New Roman" w:eastAsia="Calibri" w:hAnsi="Times New Roman" w:cs="Times New Roman"/>
                <w:i/>
                <w:lang w:val="bg-BG"/>
              </w:rPr>
              <w:t xml:space="preserve"> </w:t>
            </w:r>
            <w:r w:rsidR="001C1888" w:rsidRPr="00975D91">
              <w:rPr>
                <w:rFonts w:ascii="Times New Roman" w:eastAsia="Calibri" w:hAnsi="Times New Roman" w:cs="Times New Roman"/>
                <w:i/>
                <w:lang w:val="bg-BG"/>
              </w:rPr>
              <w:t>– заместник-министър на земеделието и председател</w:t>
            </w:r>
            <w:r w:rsidR="002839E5" w:rsidRPr="00975D91">
              <w:rPr>
                <w:rFonts w:ascii="Times New Roman" w:eastAsia="Calibri" w:hAnsi="Times New Roman" w:cs="Times New Roman"/>
                <w:i/>
                <w:lang w:val="bg-BG"/>
              </w:rPr>
              <w:t xml:space="preserve"> на КН на ПРСР </w:t>
            </w:r>
            <w:r w:rsidR="00A26015" w:rsidRPr="00975D91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6D5D7D" w:rsidRPr="00975D91" w:rsidRDefault="006D5D7D" w:rsidP="001C1888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i/>
                <w:lang w:val="bg-BG"/>
              </w:rPr>
              <w:t>за одобрение</w:t>
            </w:r>
          </w:p>
        </w:tc>
      </w:tr>
      <w:tr w:rsidR="00702746" w:rsidRPr="00A3540E" w:rsidTr="00702746">
        <w:trPr>
          <w:trHeight w:val="643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46" w:rsidRPr="00975D91" w:rsidRDefault="00CA5B02" w:rsidP="009276AF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10</w:t>
            </w:r>
            <w:r w:rsidR="00007A0D">
              <w:rPr>
                <w:rFonts w:ascii="Times New Roman" w:eastAsia="Calibri" w:hAnsi="Times New Roman" w:cs="Times New Roman"/>
                <w:b/>
                <w:lang w:val="bg-BG"/>
              </w:rPr>
              <w:t>:20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– 11</w:t>
            </w:r>
            <w:r w:rsidR="003564B3" w:rsidRPr="00975D91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9276AF">
              <w:rPr>
                <w:rFonts w:ascii="Times New Roman" w:eastAsia="Calibri" w:hAnsi="Times New Roman" w:cs="Times New Roman"/>
                <w:b/>
                <w:lang w:val="bg-BG"/>
              </w:rPr>
              <w:t>40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EF6" w:rsidRPr="00975D91" w:rsidRDefault="006F4EF6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т.</w:t>
            </w:r>
            <w:r w:rsidR="00A26015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CA5B02"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. Предложение на УО на ПРСР </w:t>
            </w:r>
            <w:r w:rsidR="003D43B0">
              <w:rPr>
                <w:rFonts w:ascii="Times New Roman" w:eastAsia="Calibri" w:hAnsi="Times New Roman" w:cs="Times New Roman"/>
                <w:b/>
                <w:lang w:val="bg-BG"/>
              </w:rPr>
              <w:t>(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="003D43B0">
              <w:rPr>
                <w:rFonts w:ascii="Times New Roman" w:eastAsia="Calibri" w:hAnsi="Times New Roman" w:cs="Times New Roman"/>
                <w:b/>
                <w:lang w:val="bg-BG"/>
              </w:rPr>
              <w:t>014-2020)</w:t>
            </w:r>
            <w:r w:rsidR="00C51DE1"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за 14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-то изменение на Програмата за развитие</w:t>
            </w:r>
            <w:r w:rsidR="000F5695">
              <w:rPr>
                <w:rFonts w:ascii="Times New Roman" w:eastAsia="Calibri" w:hAnsi="Times New Roman" w:cs="Times New Roman"/>
                <w:b/>
                <w:lang w:val="bg-BG"/>
              </w:rPr>
              <w:t xml:space="preserve"> на селските райони (2014-2020)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 xml:space="preserve"> и даване на мандат на Управляващия орган да го </w:t>
            </w:r>
            <w:r w:rsidR="008A08F5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представи и договори </w:t>
            </w:r>
            <w:r w:rsidR="000F5695">
              <w:rPr>
                <w:rFonts w:ascii="Times New Roman" w:eastAsia="Calibri" w:hAnsi="Times New Roman" w:cs="Times New Roman"/>
                <w:b/>
                <w:lang w:val="bg-BG"/>
              </w:rPr>
              <w:t xml:space="preserve">окончателния вариант </w:t>
            </w:r>
            <w:r w:rsidR="008A08F5">
              <w:rPr>
                <w:rFonts w:ascii="Times New Roman" w:eastAsia="Calibri" w:hAnsi="Times New Roman" w:cs="Times New Roman"/>
                <w:b/>
                <w:lang w:val="bg-BG"/>
              </w:rPr>
              <w:t xml:space="preserve">с </w:t>
            </w:r>
            <w:r w:rsidRPr="00975D91">
              <w:rPr>
                <w:rFonts w:ascii="Times New Roman" w:eastAsia="Calibri" w:hAnsi="Times New Roman" w:cs="Times New Roman"/>
                <w:b/>
                <w:lang w:val="bg-BG"/>
              </w:rPr>
              <w:t>Европейската комисия, а именно:</w:t>
            </w:r>
          </w:p>
          <w:p w:rsidR="00C51DE1" w:rsidRDefault="00AF37C2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lang w:val="bg-BG"/>
              </w:rPr>
              <w:t>3</w:t>
            </w:r>
            <w:r w:rsidR="006F4EF6" w:rsidRPr="00975D91">
              <w:rPr>
                <w:rFonts w:ascii="Times New Roman" w:eastAsia="Calibri" w:hAnsi="Times New Roman" w:cs="Times New Roman"/>
                <w:lang w:val="bg-BG"/>
              </w:rPr>
              <w:t xml:space="preserve">.1. Предложение на УО за </w:t>
            </w:r>
            <w:r w:rsidR="00AE0998" w:rsidRPr="00975D91">
              <w:rPr>
                <w:rFonts w:ascii="Times New Roman" w:eastAsia="Calibri" w:hAnsi="Times New Roman" w:cs="Times New Roman"/>
                <w:lang w:val="bg-BG"/>
              </w:rPr>
              <w:t xml:space="preserve">въвеждане на извънредна мярка 22 „Извънредно временно подпомагане за земеделските стопани и МСП, които са особено засегнати от </w:t>
            </w:r>
            <w:r w:rsidR="00CE005E" w:rsidRPr="00975D91">
              <w:rPr>
                <w:rFonts w:ascii="Times New Roman" w:eastAsia="Calibri" w:hAnsi="Times New Roman" w:cs="Times New Roman"/>
                <w:lang w:val="bg-BG"/>
              </w:rPr>
              <w:t xml:space="preserve">последиците от </w:t>
            </w:r>
            <w:r w:rsidR="00AE0998" w:rsidRPr="00975D91">
              <w:rPr>
                <w:rFonts w:ascii="Times New Roman" w:eastAsia="Calibri" w:hAnsi="Times New Roman" w:cs="Times New Roman"/>
                <w:lang w:val="bg-BG"/>
              </w:rPr>
              <w:t>руското нашествие в Украйна“</w:t>
            </w:r>
            <w:r w:rsidR="00AE0998" w:rsidRPr="00975D91">
              <w:t xml:space="preserve"> </w:t>
            </w:r>
            <w:r w:rsidR="00AE0998" w:rsidRPr="00975D91">
              <w:rPr>
                <w:rFonts w:ascii="Times New Roman" w:eastAsia="Calibri" w:hAnsi="Times New Roman" w:cs="Times New Roman"/>
                <w:lang w:val="bg-BG"/>
              </w:rPr>
              <w:t xml:space="preserve">в  Програмата за развитие на селските райони </w:t>
            </w:r>
            <w:r w:rsidR="003D43B0"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AE0998" w:rsidRPr="00975D91">
              <w:rPr>
                <w:rFonts w:ascii="Times New Roman" w:eastAsia="Calibri" w:hAnsi="Times New Roman" w:cs="Times New Roman"/>
                <w:lang w:val="bg-BG"/>
              </w:rPr>
              <w:t>2014-2020</w:t>
            </w:r>
            <w:r w:rsidR="003D43B0">
              <w:rPr>
                <w:rFonts w:ascii="Times New Roman" w:eastAsia="Calibri" w:hAnsi="Times New Roman" w:cs="Times New Roman"/>
                <w:lang w:val="bg-BG"/>
              </w:rPr>
              <w:t>).</w:t>
            </w:r>
          </w:p>
          <w:p w:rsidR="00613962" w:rsidRDefault="00613962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3.2</w:t>
            </w:r>
            <w:r w:rsidRPr="00613962">
              <w:rPr>
                <w:rFonts w:ascii="Times New Roman" w:eastAsia="Calibri" w:hAnsi="Times New Roman" w:cs="Times New Roman"/>
                <w:lang w:val="bg-BG"/>
              </w:rPr>
              <w:t>. Предложение на УО за прехвърляне на средства и актуализиране на Фина</w:t>
            </w:r>
            <w:r>
              <w:rPr>
                <w:rFonts w:ascii="Times New Roman" w:eastAsia="Calibri" w:hAnsi="Times New Roman" w:cs="Times New Roman"/>
                <w:lang w:val="bg-BG"/>
              </w:rPr>
              <w:t>нсовия план на ПРСР (2014-2020).</w:t>
            </w:r>
          </w:p>
          <w:p w:rsidR="003D43B0" w:rsidRPr="00975D91" w:rsidRDefault="00613962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3.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3</w:t>
            </w:r>
            <w:proofErr w:type="spellEnd"/>
            <w:r w:rsidR="003D43B0" w:rsidRPr="003D43B0">
              <w:rPr>
                <w:rFonts w:ascii="Times New Roman" w:eastAsia="Calibri" w:hAnsi="Times New Roman" w:cs="Times New Roman"/>
                <w:lang w:val="bg-BG"/>
              </w:rPr>
              <w:t>. Предложение на УО за промяна в текста на мярка 7</w:t>
            </w:r>
            <w:r w:rsidR="000F569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D43B0" w:rsidRPr="003D43B0">
              <w:rPr>
                <w:rFonts w:ascii="Times New Roman" w:eastAsia="Calibri" w:hAnsi="Times New Roman" w:cs="Times New Roman"/>
                <w:lang w:val="bg-BG"/>
              </w:rPr>
              <w:t xml:space="preserve">„Основни услуги и обновяване на селата в селските райони“ </w:t>
            </w:r>
            <w:r w:rsidR="0013091B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6E1824">
              <w:rPr>
                <w:rFonts w:ascii="Times New Roman" w:eastAsia="Calibri" w:hAnsi="Times New Roman" w:cs="Times New Roman"/>
                <w:lang w:val="bg-BG"/>
              </w:rPr>
              <w:t xml:space="preserve"> в раздел</w:t>
            </w:r>
            <w:r w:rsidR="00C26798">
              <w:rPr>
                <w:rFonts w:ascii="Times New Roman" w:eastAsia="Calibri" w:hAnsi="Times New Roman" w:cs="Times New Roman"/>
                <w:lang w:val="bg-BG"/>
              </w:rPr>
              <w:t xml:space="preserve"> 8 „Описание на избраните мерки“ от ПРСР </w:t>
            </w:r>
            <w:r w:rsidR="0013091B"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C26798">
              <w:rPr>
                <w:rFonts w:ascii="Times New Roman" w:eastAsia="Calibri" w:hAnsi="Times New Roman" w:cs="Times New Roman"/>
                <w:lang w:val="bg-BG"/>
              </w:rPr>
              <w:t>2014-2020</w:t>
            </w:r>
            <w:r w:rsidR="0013091B">
              <w:rPr>
                <w:rFonts w:ascii="Times New Roman" w:eastAsia="Calibri" w:hAnsi="Times New Roman" w:cs="Times New Roman"/>
                <w:lang w:val="bg-BG"/>
              </w:rPr>
              <w:t>).</w:t>
            </w:r>
          </w:p>
          <w:p w:rsidR="006F4EF6" w:rsidRPr="00975D91" w:rsidRDefault="006F4EF6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i/>
                <w:lang w:val="bg-BG"/>
              </w:rPr>
              <w:t xml:space="preserve">Докладва: Управляващ орган на ПРСР </w:t>
            </w:r>
            <w:r w:rsidR="00FA472A" w:rsidRPr="00975D91">
              <w:rPr>
                <w:rFonts w:ascii="Times New Roman" w:eastAsia="Calibri" w:hAnsi="Times New Roman" w:cs="Times New Roman"/>
                <w:i/>
                <w:lang w:val="bg-BG"/>
              </w:rPr>
              <w:t>(2014-2020)</w:t>
            </w:r>
          </w:p>
          <w:p w:rsidR="006F4EF6" w:rsidRPr="00975D91" w:rsidRDefault="006F4EF6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i/>
                <w:lang w:val="bg-BG"/>
              </w:rPr>
              <w:t>за одобрение</w:t>
            </w:r>
          </w:p>
        </w:tc>
      </w:tr>
      <w:tr w:rsidR="00E9661D" w:rsidRPr="00A3540E" w:rsidTr="00702746">
        <w:trPr>
          <w:trHeight w:val="643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1D" w:rsidRPr="00975D91" w:rsidRDefault="00CA5B02" w:rsidP="009276AF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11</w:t>
            </w:r>
            <w:r w:rsidR="00007A0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="009276AF">
              <w:rPr>
                <w:rFonts w:ascii="Times New Roman" w:eastAsia="Calibri" w:hAnsi="Times New Roman" w:cs="Times New Roman"/>
                <w:b/>
                <w:lang w:val="bg-BG"/>
              </w:rPr>
              <w:t>40</w:t>
            </w:r>
            <w:r w:rsidR="00DE2401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CA5B02">
              <w:rPr>
                <w:rFonts w:ascii="Times New Roman" w:eastAsia="Calibri" w:hAnsi="Times New Roman" w:cs="Times New Roman"/>
                <w:b/>
                <w:lang w:val="bg-BG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12</w:t>
            </w:r>
            <w:r w:rsidR="00DE2401">
              <w:rPr>
                <w:rFonts w:ascii="Times New Roman" w:eastAsia="Calibri" w:hAnsi="Times New Roman" w:cs="Times New Roman"/>
                <w:b/>
                <w:lang w:val="bg-BG"/>
              </w:rPr>
              <w:t>:00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1D" w:rsidRDefault="00CA5B02" w:rsidP="006F4EF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т. 3</w:t>
            </w:r>
            <w:r w:rsidR="00E9661D">
              <w:rPr>
                <w:rFonts w:ascii="Times New Roman" w:eastAsia="Calibri" w:hAnsi="Times New Roman" w:cs="Times New Roman"/>
                <w:b/>
                <w:lang w:val="bg-BG"/>
              </w:rPr>
              <w:t xml:space="preserve">. </w:t>
            </w:r>
            <w:r w:rsidR="00E9661D" w:rsidRPr="00E9661D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Предложение на УО на ПРСР (2014-2020) за </w:t>
            </w:r>
            <w:r w:rsidR="00E9661D">
              <w:rPr>
                <w:rFonts w:ascii="Times New Roman" w:eastAsia="Calibri" w:hAnsi="Times New Roman" w:cs="Times New Roman"/>
                <w:b/>
                <w:lang w:val="bg-BG"/>
              </w:rPr>
              <w:t xml:space="preserve">актуализиране на Индикативната годишна работна програма на ПРСР за 2022 година. </w:t>
            </w:r>
          </w:p>
          <w:p w:rsidR="00D41936" w:rsidRPr="00975D91" w:rsidRDefault="00D41936" w:rsidP="00D41936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975D91">
              <w:rPr>
                <w:rFonts w:ascii="Times New Roman" w:eastAsia="Calibri" w:hAnsi="Times New Roman" w:cs="Times New Roman"/>
                <w:i/>
                <w:lang w:val="bg-BG"/>
              </w:rPr>
              <w:t>Докладва: Управляващ орган на ПРСР (2014-2020)</w:t>
            </w:r>
          </w:p>
          <w:p w:rsidR="00D41936" w:rsidRPr="00975D91" w:rsidRDefault="00D41936" w:rsidP="00D4193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lang w:val="bg-BG"/>
              </w:rPr>
              <w:t>за съгласуване</w:t>
            </w:r>
          </w:p>
        </w:tc>
      </w:tr>
      <w:tr w:rsidR="00CA5B02" w:rsidRPr="00A3540E" w:rsidTr="00702746">
        <w:trPr>
          <w:trHeight w:val="643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B02" w:rsidRDefault="00CA5B02" w:rsidP="00702746">
            <w:pPr>
              <w:spacing w:after="0"/>
              <w:ind w:right="-107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12:00</w:t>
            </w:r>
            <w:r w:rsidRPr="00E9661D">
              <w:rPr>
                <w:rFonts w:ascii="Times New Roman" w:eastAsia="Calibri" w:hAnsi="Times New Roman" w:cs="Times New Roman"/>
                <w:b/>
                <w:lang w:val="bg-BG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13:00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B02" w:rsidRPr="00CA5B02" w:rsidRDefault="00CA5B02" w:rsidP="00CA5B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т. 4</w:t>
            </w:r>
            <w:r w:rsidRPr="00CA5B02">
              <w:rPr>
                <w:rFonts w:ascii="Times New Roman" w:eastAsia="Calibri" w:hAnsi="Times New Roman" w:cs="Times New Roman"/>
                <w:b/>
                <w:lang w:val="bg-BG"/>
              </w:rPr>
              <w:t xml:space="preserve">. Информация за напредъка в изпълнението на Програмата за развитие на селските райони (2014-2020).                 </w:t>
            </w:r>
          </w:p>
          <w:p w:rsidR="00CA5B02" w:rsidRPr="00CA5B02" w:rsidRDefault="00CA5B02" w:rsidP="00CA5B02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CA5B02">
              <w:rPr>
                <w:rFonts w:ascii="Times New Roman" w:eastAsia="Calibri" w:hAnsi="Times New Roman" w:cs="Times New Roman"/>
                <w:i/>
                <w:lang w:val="bg-BG"/>
              </w:rPr>
              <w:t>Докладват: Държавен фонд „Земеделие“ и Управляващ орган (УО) на ПРСР (2014-2020)</w:t>
            </w:r>
          </w:p>
          <w:p w:rsidR="00CA5B02" w:rsidRDefault="00CA5B02" w:rsidP="00CA5B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A5B02">
              <w:rPr>
                <w:rFonts w:ascii="Times New Roman" w:eastAsia="Calibri" w:hAnsi="Times New Roman" w:cs="Times New Roman"/>
                <w:i/>
                <w:lang w:val="bg-BG"/>
              </w:rPr>
              <w:t>за информация</w:t>
            </w:r>
          </w:p>
        </w:tc>
      </w:tr>
    </w:tbl>
    <w:p w:rsidR="00AB7D90" w:rsidRPr="00A3540E" w:rsidRDefault="00AB7D90">
      <w:pPr>
        <w:rPr>
          <w:lang w:val="bg-BG"/>
        </w:rPr>
      </w:pPr>
    </w:p>
    <w:sectPr w:rsidR="00AB7D90" w:rsidRPr="00A3540E">
      <w:head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7B8" w:rsidRDefault="001F47B8" w:rsidP="0089642D">
      <w:pPr>
        <w:spacing w:after="0" w:line="240" w:lineRule="auto"/>
      </w:pPr>
      <w:r>
        <w:separator/>
      </w:r>
    </w:p>
  </w:endnote>
  <w:endnote w:type="continuationSeparator" w:id="0">
    <w:p w:rsidR="001F47B8" w:rsidRDefault="001F47B8" w:rsidP="0089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7B8" w:rsidRDefault="001F47B8" w:rsidP="0089642D">
      <w:pPr>
        <w:spacing w:after="0" w:line="240" w:lineRule="auto"/>
      </w:pPr>
      <w:r>
        <w:separator/>
      </w:r>
    </w:p>
  </w:footnote>
  <w:footnote w:type="continuationSeparator" w:id="0">
    <w:p w:rsidR="001F47B8" w:rsidRDefault="001F47B8" w:rsidP="00896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42D" w:rsidRDefault="00B801B4">
    <w:pPr>
      <w:pStyle w:val="Header"/>
      <w:rPr>
        <w:lang w:val="bg-BG"/>
      </w:rPr>
    </w:pPr>
    <w:r>
      <w:rPr>
        <w:rFonts w:ascii="Times New Roman" w:hAnsi="Times New Roman"/>
        <w:b/>
        <w:noProof/>
        <w:sz w:val="16"/>
        <w:szCs w:val="16"/>
      </w:rPr>
      <w:drawing>
        <wp:inline distT="0" distB="0" distL="0" distR="0">
          <wp:extent cx="1470355" cy="702259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376" cy="7022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</w:t>
    </w:r>
    <w:r w:rsidR="007759B8">
      <w:rPr>
        <w:lang w:val="bg-BG"/>
      </w:rPr>
      <w:t xml:space="preserve">         </w:t>
    </w:r>
    <w:r w:rsidR="00886E42">
      <w:rPr>
        <w:lang w:val="bg-BG"/>
      </w:rPr>
      <w:t xml:space="preserve">              </w:t>
    </w:r>
    <w:r w:rsidR="007759B8">
      <w:rPr>
        <w:lang w:val="bg-BG"/>
      </w:rPr>
      <w:t xml:space="preserve">  </w:t>
    </w:r>
    <w:r>
      <w:rPr>
        <w:lang w:val="bg-BG"/>
      </w:rPr>
      <w:t xml:space="preserve">                      </w:t>
    </w:r>
    <w:r>
      <w:rPr>
        <w:rFonts w:ascii="Calibri" w:eastAsia="Calibri" w:hAnsi="Calibri"/>
        <w:noProof/>
      </w:rPr>
      <w:drawing>
        <wp:inline distT="0" distB="0" distL="0" distR="0">
          <wp:extent cx="1323975" cy="797560"/>
          <wp:effectExtent l="0" t="0" r="9525" b="254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801B4" w:rsidRPr="00B801B4" w:rsidRDefault="00284196" w:rsidP="00B801B4">
    <w:pPr>
      <w:spacing w:after="0"/>
      <w:jc w:val="both"/>
      <w:rPr>
        <w:rFonts w:ascii="Times New Roman" w:eastAsia="Times New Roman" w:hAnsi="Times New Roman" w:cs="Times New Roman"/>
        <w:b/>
        <w:sz w:val="16"/>
        <w:szCs w:val="16"/>
        <w:lang w:val="bg-BG"/>
      </w:rPr>
    </w:pP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</w:t>
    </w:r>
    <w:r w:rsidR="009322BA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</w:t>
    </w:r>
    <w:r w:rsidR="00B801B4"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Програма за развитие на                                                        </w:t>
    </w:r>
    <w:r w:rsid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                </w:t>
    </w: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</w:t>
    </w:r>
    <w:r w:rsidR="00886E42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</w:t>
    </w:r>
    <w:r w:rsidR="009322BA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   </w:t>
    </w:r>
    <w:r w:rsidR="00886E42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</w:t>
    </w: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</w:t>
    </w:r>
    <w:r w:rsidR="00B801B4"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Европейски земеделски фонд                                                                              </w:t>
    </w:r>
  </w:p>
  <w:p w:rsidR="00B801B4" w:rsidRPr="00B801B4" w:rsidRDefault="00B801B4" w:rsidP="00B801B4">
    <w:pPr>
      <w:pStyle w:val="Header"/>
      <w:rPr>
        <w:lang w:val="bg-BG"/>
      </w:rPr>
    </w:pP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</w:t>
    </w:r>
    <w:r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селските райони (2014-2020)                                                                                  </w:t>
    </w:r>
    <w:r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</w:t>
    </w:r>
    <w:r w:rsidR="00886E42">
      <w:rPr>
        <w:rFonts w:ascii="Times New Roman" w:eastAsia="Times New Roman" w:hAnsi="Times New Roman" w:cs="Times New Roman"/>
        <w:b/>
        <w:sz w:val="16"/>
        <w:szCs w:val="16"/>
        <w:lang w:val="bg-BG"/>
      </w:rPr>
      <w:t xml:space="preserve">             </w:t>
    </w:r>
    <w:r w:rsidRPr="00B801B4">
      <w:rPr>
        <w:rFonts w:ascii="Times New Roman" w:eastAsia="Times New Roman" w:hAnsi="Times New Roman" w:cs="Times New Roman"/>
        <w:b/>
        <w:sz w:val="16"/>
        <w:szCs w:val="16"/>
        <w:lang w:val="bg-BG"/>
      </w:rPr>
      <w:t>за развитие на селските райони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60012"/>
    <w:multiLevelType w:val="hybridMultilevel"/>
    <w:tmpl w:val="DB96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88"/>
    <w:rsid w:val="00007A0D"/>
    <w:rsid w:val="000136CD"/>
    <w:rsid w:val="00014658"/>
    <w:rsid w:val="000263FE"/>
    <w:rsid w:val="00076052"/>
    <w:rsid w:val="000F5695"/>
    <w:rsid w:val="00120282"/>
    <w:rsid w:val="001207D5"/>
    <w:rsid w:val="0013091B"/>
    <w:rsid w:val="00133B67"/>
    <w:rsid w:val="00166860"/>
    <w:rsid w:val="001C1888"/>
    <w:rsid w:val="001D5863"/>
    <w:rsid w:val="001F3411"/>
    <w:rsid w:val="001F47B8"/>
    <w:rsid w:val="00224E5C"/>
    <w:rsid w:val="002310DB"/>
    <w:rsid w:val="002839E5"/>
    <w:rsid w:val="00284196"/>
    <w:rsid w:val="0029104B"/>
    <w:rsid w:val="002C5DFB"/>
    <w:rsid w:val="002D4686"/>
    <w:rsid w:val="002D6795"/>
    <w:rsid w:val="002F3CEC"/>
    <w:rsid w:val="00317B5A"/>
    <w:rsid w:val="003423C3"/>
    <w:rsid w:val="003474F2"/>
    <w:rsid w:val="003541AC"/>
    <w:rsid w:val="00355A77"/>
    <w:rsid w:val="003564B3"/>
    <w:rsid w:val="003A0FBF"/>
    <w:rsid w:val="003A6D01"/>
    <w:rsid w:val="003D43B0"/>
    <w:rsid w:val="00403146"/>
    <w:rsid w:val="004122C8"/>
    <w:rsid w:val="00412552"/>
    <w:rsid w:val="00433348"/>
    <w:rsid w:val="00447E3C"/>
    <w:rsid w:val="004804D2"/>
    <w:rsid w:val="004877D9"/>
    <w:rsid w:val="004B3D87"/>
    <w:rsid w:val="004B40A8"/>
    <w:rsid w:val="004D2282"/>
    <w:rsid w:val="004E3554"/>
    <w:rsid w:val="00512C51"/>
    <w:rsid w:val="00533EF1"/>
    <w:rsid w:val="0057753D"/>
    <w:rsid w:val="0058548A"/>
    <w:rsid w:val="005945D8"/>
    <w:rsid w:val="005B4EBD"/>
    <w:rsid w:val="005C3335"/>
    <w:rsid w:val="006006D2"/>
    <w:rsid w:val="00613962"/>
    <w:rsid w:val="00640C69"/>
    <w:rsid w:val="00647022"/>
    <w:rsid w:val="00666367"/>
    <w:rsid w:val="00673883"/>
    <w:rsid w:val="006756A1"/>
    <w:rsid w:val="006B0BF4"/>
    <w:rsid w:val="006D5D7D"/>
    <w:rsid w:val="006E1824"/>
    <w:rsid w:val="006E35E8"/>
    <w:rsid w:val="006E369B"/>
    <w:rsid w:val="006E3844"/>
    <w:rsid w:val="006F4BB3"/>
    <w:rsid w:val="006F4EF6"/>
    <w:rsid w:val="00702746"/>
    <w:rsid w:val="007131A8"/>
    <w:rsid w:val="0074233B"/>
    <w:rsid w:val="007759B8"/>
    <w:rsid w:val="007922C0"/>
    <w:rsid w:val="0079765B"/>
    <w:rsid w:val="007C6D57"/>
    <w:rsid w:val="007E3162"/>
    <w:rsid w:val="007E5922"/>
    <w:rsid w:val="00803A35"/>
    <w:rsid w:val="008212FA"/>
    <w:rsid w:val="00856C40"/>
    <w:rsid w:val="0086444C"/>
    <w:rsid w:val="008726B6"/>
    <w:rsid w:val="00882A2E"/>
    <w:rsid w:val="00886E42"/>
    <w:rsid w:val="0089642D"/>
    <w:rsid w:val="008A08F5"/>
    <w:rsid w:val="008A3A04"/>
    <w:rsid w:val="008F5202"/>
    <w:rsid w:val="0092189E"/>
    <w:rsid w:val="009276AF"/>
    <w:rsid w:val="009322BA"/>
    <w:rsid w:val="0096399C"/>
    <w:rsid w:val="00975C93"/>
    <w:rsid w:val="00975D91"/>
    <w:rsid w:val="009A057E"/>
    <w:rsid w:val="009A3596"/>
    <w:rsid w:val="009E2C9A"/>
    <w:rsid w:val="00A26015"/>
    <w:rsid w:val="00A3540E"/>
    <w:rsid w:val="00A55138"/>
    <w:rsid w:val="00A951DD"/>
    <w:rsid w:val="00AB7D90"/>
    <w:rsid w:val="00AE0998"/>
    <w:rsid w:val="00AF37C2"/>
    <w:rsid w:val="00B106CC"/>
    <w:rsid w:val="00B34684"/>
    <w:rsid w:val="00B67CC0"/>
    <w:rsid w:val="00B801B4"/>
    <w:rsid w:val="00BA3C00"/>
    <w:rsid w:val="00BB1E69"/>
    <w:rsid w:val="00BC6BA5"/>
    <w:rsid w:val="00C00916"/>
    <w:rsid w:val="00C26798"/>
    <w:rsid w:val="00C33A7A"/>
    <w:rsid w:val="00C51DE1"/>
    <w:rsid w:val="00C93B55"/>
    <w:rsid w:val="00CA5B02"/>
    <w:rsid w:val="00CC246A"/>
    <w:rsid w:val="00CD32EB"/>
    <w:rsid w:val="00CE005E"/>
    <w:rsid w:val="00CE28C6"/>
    <w:rsid w:val="00D313F6"/>
    <w:rsid w:val="00D41936"/>
    <w:rsid w:val="00D8274F"/>
    <w:rsid w:val="00D83A7A"/>
    <w:rsid w:val="00DE2401"/>
    <w:rsid w:val="00DF79BC"/>
    <w:rsid w:val="00E0182B"/>
    <w:rsid w:val="00E053EB"/>
    <w:rsid w:val="00E33084"/>
    <w:rsid w:val="00E3699A"/>
    <w:rsid w:val="00E5374C"/>
    <w:rsid w:val="00E6116B"/>
    <w:rsid w:val="00E8419E"/>
    <w:rsid w:val="00E9173A"/>
    <w:rsid w:val="00E92525"/>
    <w:rsid w:val="00E9661D"/>
    <w:rsid w:val="00EA22C9"/>
    <w:rsid w:val="00EC1A60"/>
    <w:rsid w:val="00EF260B"/>
    <w:rsid w:val="00F07261"/>
    <w:rsid w:val="00F359FC"/>
    <w:rsid w:val="00F42E35"/>
    <w:rsid w:val="00F610D3"/>
    <w:rsid w:val="00F756EE"/>
    <w:rsid w:val="00F95E6B"/>
    <w:rsid w:val="00FA472A"/>
    <w:rsid w:val="00FB1822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42D"/>
  </w:style>
  <w:style w:type="paragraph" w:styleId="Footer">
    <w:name w:val="footer"/>
    <w:basedOn w:val="Normal"/>
    <w:link w:val="Foot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42D"/>
  </w:style>
  <w:style w:type="table" w:styleId="TableGrid">
    <w:name w:val="Table Grid"/>
    <w:basedOn w:val="TableNormal"/>
    <w:uiPriority w:val="59"/>
    <w:rsid w:val="0089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42D"/>
  </w:style>
  <w:style w:type="paragraph" w:styleId="Footer">
    <w:name w:val="footer"/>
    <w:basedOn w:val="Normal"/>
    <w:link w:val="FooterChar"/>
    <w:uiPriority w:val="99"/>
    <w:unhideWhenUsed/>
    <w:rsid w:val="0089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42D"/>
  </w:style>
  <w:style w:type="table" w:styleId="TableGrid">
    <w:name w:val="Table Grid"/>
    <w:basedOn w:val="TableNormal"/>
    <w:uiPriority w:val="59"/>
    <w:rsid w:val="0089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B3D8D-5155-4E0A-8138-B5DD18D3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3</cp:revision>
  <cp:lastPrinted>2022-10-24T07:32:00Z</cp:lastPrinted>
  <dcterms:created xsi:type="dcterms:W3CDTF">2022-10-24T09:35:00Z</dcterms:created>
  <dcterms:modified xsi:type="dcterms:W3CDTF">2022-10-25T11:59:00Z</dcterms:modified>
</cp:coreProperties>
</file>